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3FA9" w:rsidRDefault="002B3FA9" w:rsidP="0050302F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>
            <wp:extent cx="6390640" cy="8864368"/>
            <wp:effectExtent l="19050" t="0" r="0" b="0"/>
            <wp:docPr id="1" name="Рисунок 1" descr="C:\Users\User\Pictures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0640" cy="88643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3FA9" w:rsidRDefault="002B3FA9" w:rsidP="0050302F">
      <w:pPr>
        <w:pStyle w:val="Style14"/>
        <w:widowControl/>
        <w:jc w:val="center"/>
        <w:rPr>
          <w:rStyle w:val="FontStyle27"/>
          <w:b/>
          <w:sz w:val="28"/>
          <w:szCs w:val="28"/>
        </w:rPr>
      </w:pPr>
    </w:p>
    <w:p w:rsidR="0050302F" w:rsidRDefault="002B3FA9" w:rsidP="0050302F">
      <w:pPr>
        <w:pStyle w:val="a4"/>
        <w:spacing w:before="0" w:beforeAutospacing="0" w:after="0" w:afterAutospacing="0"/>
        <w:ind w:firstLine="567"/>
        <w:jc w:val="both"/>
      </w:pPr>
      <w:r>
        <w:lastRenderedPageBreak/>
        <w:t xml:space="preserve"> </w:t>
      </w:r>
      <w:r w:rsidR="0050302F">
        <w:t>«платные образовательные услуги» - осуществление образовательной деятельности по заданиям и за счет средств физических и (или) юридических лиц по договорам об образовании, заключаемым при приеме на обучение (далее - договор);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«средства обучения и воспитания» - приборы, оборудование, включая спортивное  оборудование  и  инвентарь,  инструменты   (в том числе музыкальные), учебно-наглядные пособия, компьютеры, информационно-телекоммуникационные сети,  аппаратно-программные и аудиовизуальные  средства,  печатные  и  электронные    образовательные и информационные ресурсы и  иные  материальные  объекты,  необходимые  для организации образовательной деятельности;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«качество образования»</w:t>
      </w:r>
      <w:r>
        <w:rPr>
          <w:rStyle w:val="a3"/>
        </w:rPr>
        <w:t xml:space="preserve"> </w:t>
      </w:r>
      <w:r>
        <w:t>- комплексная характеристика образовательной деятельности  и  подготовки  обучающегося,   выражающая степень  их  соответствия  федеральным  государственным   образовательным стандартам,  федеральным государственным требованиям и (или) потребностям физического или  юридического  лица,  в интересах которого осуществляется образовательная деятельность, в том числе степень достижения  планируемых   результатов   образовательной программы;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proofErr w:type="gramStart"/>
      <w:r>
        <w:t>«конфликт интересов педагогического работника»  -  ситуация,   при которой у педагогического работника при осуществлении им профессиональной деятельности возникает личная заинтересованность в получении материальной выгоды или иного преимущества и которая влияет  или  может  повлиять  на надлежащее  исполнение   педагогическим   работником    профессиональных обязанностей вследствие противоречия между его личной заинтересованностью и  интересами   обучающегося,   родителей   (законных  представителей) несовершеннолетних обучающихся;</w:t>
      </w:r>
      <w:proofErr w:type="gramEnd"/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proofErr w:type="gramStart"/>
      <w:r>
        <w:t>«независимая  оценка  качества  образования» - оценка  качества  образования, которая осуществляется в порядке, предусмотренном Федеральным законом «Об образовании в РФ», в отношении организаций, осуществляющих  образовательную  деятельность,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  образовательная   деятельность, оказания им содействия в   выборе организации,     осуществляющей образовательную деятельность, и образовательной  программы, повышения</w:t>
      </w:r>
      <w:proofErr w:type="gramEnd"/>
      <w:r>
        <w:t xml:space="preserve"> конкурентоспособности организаций,   осуществляющих образовательную деятельность, и реализуемых ими образовательных программ на российском и международном рынках.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 </w:t>
      </w:r>
    </w:p>
    <w:p w:rsidR="0050302F" w:rsidRDefault="0050302F" w:rsidP="0050302F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>3. Цель и основные задачи контроля качества оказания платных образовательных услуг</w:t>
      </w:r>
    </w:p>
    <w:p w:rsidR="0050302F" w:rsidRDefault="0050302F" w:rsidP="0050302F">
      <w:pPr>
        <w:pStyle w:val="a4"/>
        <w:spacing w:before="0" w:beforeAutospacing="0" w:after="0" w:afterAutospacing="0"/>
        <w:jc w:val="center"/>
      </w:pP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3.1. Целью контроля качества оказания платных образовательных услуг в  Учреждении является обеспечение права заказчика и потребителя на получение платных образовательных услуг надлежащего качества.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3.2. Основными задачами контроля качества оказания платных образовательных услуг </w:t>
      </w:r>
      <w:proofErr w:type="gramStart"/>
      <w:r>
        <w:t>Учреждении</w:t>
      </w:r>
      <w:proofErr w:type="gramEnd"/>
      <w:r>
        <w:t xml:space="preserve"> являются: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оценка соблюдения требований законодательства об образовании, правил оказания платных образовательных услуг, иных действующих нормативно-правовых актов в сфере образования;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оценка соблюдения требований локальных нормативных актов  образовательного учреждения, регулирующих оказание платных образовательных услуг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оценка соблюдения требований договоров на оказание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соблюдение прав заказчика и потребителя при оказании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получение достоверной информации о качестве оказания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анализ качества используемых ресурсов (кадровых, материально-технических, иных) в процессе оказания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 xml:space="preserve">- разработка предложений и мероприятий, направленных на устранение причин возникновения недостатков </w:t>
      </w:r>
      <w:proofErr w:type="gramStart"/>
      <w:r>
        <w:t>и(</w:t>
      </w:r>
      <w:proofErr w:type="gramEnd"/>
      <w:r>
        <w:t>или) существенных недостатков платных образовательных услуг, повышение качества оказываемых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lastRenderedPageBreak/>
        <w:t>- определение потребностей педагогических работников, задействованных в оказании платных образовательных услуг, в дополнительных профессиональных знаниях;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внедрение мотивационных механизмов повышения профессиональной ответственности педагогических работников, задействованных в оказании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выявление зон неэффективности в процессе оказания платных образовательных услуг, разработка и принятие мер по их устранению;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разработка корректирующих и предупреждающих действий;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  <w:r>
        <w:t>- изучение и обеспечение удовлетворенности обучающихся платных образовательных услуг их качеством.</w:t>
      </w:r>
    </w:p>
    <w:p w:rsidR="0050302F" w:rsidRDefault="0050302F" w:rsidP="0050302F">
      <w:pPr>
        <w:pStyle w:val="a4"/>
        <w:spacing w:before="0" w:beforeAutospacing="0" w:after="0" w:afterAutospacing="0"/>
        <w:ind w:firstLine="567"/>
        <w:jc w:val="both"/>
      </w:pPr>
    </w:p>
    <w:p w:rsidR="0050302F" w:rsidRDefault="0050302F" w:rsidP="0050302F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>4.Объект, содержание, формы, методы и документация контроля качества оказания платных образовательных услуг</w:t>
      </w:r>
    </w:p>
    <w:p w:rsidR="0050302F" w:rsidRDefault="0050302F" w:rsidP="0050302F">
      <w:pPr>
        <w:pStyle w:val="a4"/>
        <w:spacing w:before="0" w:beforeAutospacing="0" w:after="0" w:afterAutospacing="0"/>
        <w:jc w:val="center"/>
      </w:pP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4.1. Объектом контроля качества оказания платных образовательных услуг в  Учреждении является образовательная деятельность, осуществляемая  за счет средств физических и (или) юридических лиц по договорам об образовании, заключаемым при приёме на обучение.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4.2. Содержание контроля качества оказания платных образовательных услуг в Учреждении определяется в соответствии с задачами и особенностями данного контроля, указанными соответственно в п. 3.2. и в разделе 5 настоящего Положения.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4.3. При осуществлении контроля качества оказания платных образовательных услуг используются формы, методы, виды, процедуры и документация контроля, принятые в Учреждении для внутреннего </w:t>
      </w:r>
      <w:proofErr w:type="gramStart"/>
      <w:r>
        <w:t>контроля за</w:t>
      </w:r>
      <w:proofErr w:type="gramEnd"/>
      <w:r>
        <w:t xml:space="preserve"> качеством образовательной деятельности.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4.4. Периодичность контроля качества оказания платных образовательных услуг регламентируются соответствующим планом (или разделом общего плана внутренних контрольных мероприятий), а так же принятыми в </w:t>
      </w:r>
      <w:r w:rsidR="00C27C7C">
        <w:t>У</w:t>
      </w:r>
      <w:r>
        <w:t xml:space="preserve">чреждении локальными нормативными актами по проведению внутреннего </w:t>
      </w:r>
      <w:proofErr w:type="gramStart"/>
      <w:r>
        <w:t>контроля за</w:t>
      </w:r>
      <w:proofErr w:type="gramEnd"/>
      <w:r>
        <w:t xml:space="preserve"> качеством образовательной деятельности.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4.5. По результатам проведения контроля качества платных образовательных услуг в </w:t>
      </w:r>
      <w:r w:rsidR="00C27C7C">
        <w:t>У</w:t>
      </w:r>
      <w:r>
        <w:t xml:space="preserve">чреждении принимается решение в соответствии с локальным нормативным актом по проведению внутреннего </w:t>
      </w:r>
      <w:proofErr w:type="gramStart"/>
      <w:r>
        <w:t>контроля за</w:t>
      </w:r>
      <w:proofErr w:type="gramEnd"/>
      <w:r>
        <w:t xml:space="preserve"> качеством образовательной деятельности.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</w:p>
    <w:p w:rsidR="00C27C7C" w:rsidRDefault="0050302F" w:rsidP="0050302F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 xml:space="preserve">5.Особенности контроля качества оказания платных образовательных услуг </w:t>
      </w:r>
      <w:r w:rsidR="00C27C7C">
        <w:rPr>
          <w:rStyle w:val="a5"/>
        </w:rPr>
        <w:t>в У</w:t>
      </w:r>
      <w:r>
        <w:rPr>
          <w:rStyle w:val="a5"/>
        </w:rPr>
        <w:t xml:space="preserve">чреждении </w:t>
      </w:r>
    </w:p>
    <w:p w:rsidR="00C27C7C" w:rsidRDefault="00C27C7C" w:rsidP="0050302F">
      <w:pPr>
        <w:pStyle w:val="a4"/>
        <w:spacing w:before="0" w:beforeAutospacing="0" w:after="0" w:afterAutospacing="0"/>
        <w:jc w:val="center"/>
      </w:pP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5.1.При осуществлении контроля качества образовательных услуг в  </w:t>
      </w:r>
      <w:r w:rsidR="00C27C7C">
        <w:t>У</w:t>
      </w:r>
      <w:r>
        <w:t>чреждении выделяют следующие особенности проведения контроля: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5.1.1. Проводится контроль знаний педагогических работников, оказывающих платные образовательные услуги, на предмет знания локальных нормативных актов  образовательного учреждения, регламентирующих оказание платных образовательных услуг, а так же порядка оказания платных образовательных услуг, принятого в  образовательном учреждении;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5.1.2. Осуществляется контроль функционирования в  </w:t>
      </w:r>
      <w:r w:rsidR="00C27C7C">
        <w:t>У</w:t>
      </w:r>
      <w:r>
        <w:t>чреждении системы информирования заказчиков об образовательной организации и оказываемых ею платных образовательных услугах;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5.1.3. Осуществляется </w:t>
      </w:r>
      <w:proofErr w:type="gramStart"/>
      <w:r>
        <w:t>контроль за</w:t>
      </w:r>
      <w:proofErr w:type="gramEnd"/>
      <w:r>
        <w:t xml:space="preserve"> работой по договорам об образовании, заключаемым при приёме на обучение, на предмет:</w:t>
      </w:r>
    </w:p>
    <w:p w:rsidR="0050302F" w:rsidRDefault="0050302F" w:rsidP="00C27C7C">
      <w:pPr>
        <w:pStyle w:val="a4"/>
        <w:spacing w:before="0" w:beforeAutospacing="0" w:after="0" w:afterAutospacing="0"/>
        <w:ind w:firstLine="567"/>
        <w:jc w:val="both"/>
      </w:pPr>
      <w:r>
        <w:t>- соответствия используемых в  образовательном учреждении форм договоров формам договоров, утверждённых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50302F" w:rsidRDefault="0050302F" w:rsidP="00C27C7C">
      <w:pPr>
        <w:pStyle w:val="a4"/>
        <w:spacing w:before="0" w:beforeAutospacing="0" w:after="0" w:afterAutospacing="0"/>
        <w:ind w:firstLine="567"/>
        <w:jc w:val="both"/>
      </w:pPr>
      <w:r>
        <w:t>- соответствия сведений, указанных в договоре, информации, размещенной на официальном сайте исполнителя в информационно-телекоммуникационной сети "Интернет" на дату заключения договора;</w:t>
      </w:r>
    </w:p>
    <w:p w:rsidR="0050302F" w:rsidRDefault="0050302F" w:rsidP="00C27C7C">
      <w:pPr>
        <w:pStyle w:val="a4"/>
        <w:spacing w:before="0" w:beforeAutospacing="0" w:after="0" w:afterAutospacing="0"/>
        <w:ind w:firstLine="567"/>
        <w:jc w:val="both"/>
      </w:pPr>
      <w:r>
        <w:t>- неукоснительного соблюдения образовательным учреждением требований заключённых договоров;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lastRenderedPageBreak/>
        <w:t>5.1.4. Проводится аудит оказания платных образовательных услуг с целью:</w:t>
      </w:r>
    </w:p>
    <w:p w:rsidR="0050302F" w:rsidRDefault="0050302F" w:rsidP="00C27C7C">
      <w:pPr>
        <w:pStyle w:val="a4"/>
        <w:spacing w:before="0" w:beforeAutospacing="0" w:after="0" w:afterAutospacing="0"/>
        <w:ind w:firstLine="567"/>
        <w:jc w:val="both"/>
      </w:pPr>
      <w:r>
        <w:t xml:space="preserve">- выявления  и предотвращения факторов, делающих возможным появление недостатков </w:t>
      </w:r>
      <w:proofErr w:type="gramStart"/>
      <w:r>
        <w:t>и(</w:t>
      </w:r>
      <w:proofErr w:type="gramEnd"/>
      <w:r>
        <w:t>или) существенных недостатков платных образовательных услуг;</w:t>
      </w:r>
    </w:p>
    <w:p w:rsidR="0050302F" w:rsidRDefault="0050302F" w:rsidP="00C27C7C">
      <w:pPr>
        <w:pStyle w:val="a4"/>
        <w:spacing w:before="0" w:beforeAutospacing="0" w:after="0" w:afterAutospacing="0"/>
        <w:ind w:firstLine="567"/>
        <w:jc w:val="both"/>
      </w:pPr>
      <w:r>
        <w:t xml:space="preserve">- разработки корректирующих и предупреждающих действий, направленных на предотвращение появления недостатков </w:t>
      </w:r>
      <w:proofErr w:type="gramStart"/>
      <w:r>
        <w:t>и(</w:t>
      </w:r>
      <w:proofErr w:type="gramEnd"/>
      <w:r>
        <w:t>или) существенных недостатков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5.1.5. Осуществляется контроль соблюдения педагогическими работниками, оказывающими платные образовательные услуги, установленных ограничений при осуществлении ими профессиональной деятельности;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5.1.6. Анализируются принятые в  образовательном учреждении меры по случаям возникновения конфликта интересов педагогического работника, оказывающего платные образовательные услуги, </w:t>
      </w:r>
      <w:proofErr w:type="gramStart"/>
      <w:r>
        <w:t>и(</w:t>
      </w:r>
      <w:proofErr w:type="gramEnd"/>
      <w:r>
        <w:t>или)  при выявлении факторов, создающих угрозу для возникновения такого конфликта;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5.1.7. Анализируются количество и структура (по причинам, педагогическим работникам и т.д.) спорных и конфликтных случаев, возникших при оказании платных образовательных услуг, и рассмотренных на заседаниях комиссии по урегулированию споров между участниками образовательных отношений;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5.1.8. Анализируются качество средств обучения и воспитания, используемых при оказании платных образовательных услуг, а так же условия оказания платных образовательных услуг на предмет их соответствия установленным требованиям;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5.1.9. Проводится анализ формирования цен на платные образовательные услуги и его соответствие принятому в  образовательном учреждении порядку или порядку, установленному её учредителем;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5.1.10.Осуществляется анализ динамики и структуры доходов, полученных от оказания платных образовательных услуг;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5.1.11.Осуществляется контроль порядка расходования средств, полученных от платных образовательных услуг.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5.2. Для проведения </w:t>
      </w:r>
      <w:proofErr w:type="gramStart"/>
      <w:r>
        <w:t>контроля за</w:t>
      </w:r>
      <w:proofErr w:type="gramEnd"/>
      <w:r>
        <w:t xml:space="preserve"> качеством оказания платных образовательных услуг к контрольным мероприятиям привлекаются сотрудники </w:t>
      </w:r>
      <w:r w:rsidR="00C27C7C">
        <w:t>финансово-экономической службы У</w:t>
      </w:r>
      <w:r>
        <w:t>чреждения.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5.3. Результаты контроля качества платных образовательных услуг заслушиваются на заседаниях </w:t>
      </w:r>
      <w:r w:rsidR="00C27C7C">
        <w:t>педагогического совета</w:t>
      </w:r>
      <w:r>
        <w:t xml:space="preserve">  </w:t>
      </w:r>
      <w:r w:rsidR="00C27C7C">
        <w:t>У</w:t>
      </w:r>
      <w:r>
        <w:t>чреждени</w:t>
      </w:r>
      <w:r w:rsidR="00C27C7C">
        <w:t>я</w:t>
      </w:r>
      <w:r>
        <w:t>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</w:p>
    <w:p w:rsidR="0050302F" w:rsidRDefault="0050302F" w:rsidP="0050302F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>6.Лица, ответственные за проведение контроля качества оказания платных образовательных услуг</w:t>
      </w:r>
    </w:p>
    <w:p w:rsidR="00C27C7C" w:rsidRDefault="00C27C7C" w:rsidP="0050302F">
      <w:pPr>
        <w:pStyle w:val="a4"/>
        <w:spacing w:before="0" w:beforeAutospacing="0" w:after="0" w:afterAutospacing="0"/>
        <w:jc w:val="center"/>
      </w:pP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6.1.Ответственным лицом за организацию контроля качества оказания платных образовательных услуг в  </w:t>
      </w:r>
      <w:r w:rsidR="00C27C7C">
        <w:t>У</w:t>
      </w:r>
      <w:r>
        <w:t xml:space="preserve">чреждении является </w:t>
      </w:r>
      <w:r w:rsidR="00C27C7C">
        <w:t>директор Учреждения</w:t>
      </w:r>
      <w:r>
        <w:t xml:space="preserve"> или уполномоченное им соответствующим приказом лицо.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6.2.Обязанности лица, ответственного за организацию контроля качества оказания платных образовательных услуг в  </w:t>
      </w:r>
      <w:r w:rsidR="00C27C7C">
        <w:t>У</w:t>
      </w:r>
      <w:r>
        <w:t>чреждении, отражаются в их должностных инструкциях.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6.3.В своей деятельности лица, ответственные за организацию контроля качества платных образовательных услуг в </w:t>
      </w:r>
      <w:r w:rsidR="00C27C7C">
        <w:t>У</w:t>
      </w:r>
      <w:r>
        <w:t>чреждении, руководствуются настоящим Положением, а так же иными локальными нормативными актами  </w:t>
      </w:r>
      <w:r w:rsidR="00C27C7C">
        <w:t>У</w:t>
      </w:r>
      <w:r>
        <w:t>чреждения, регламентирующими его деятельность по внутреннему контролю качества образовательной деятельности.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6.4.Лицо, ответственное за организацию контроля качества оказания платных образовательных услуг в </w:t>
      </w:r>
      <w:r w:rsidR="00C27C7C">
        <w:t>У</w:t>
      </w:r>
      <w:r>
        <w:t xml:space="preserve">чреждении, обеспечивает подробное ознакомление с настоящим Положением с необходимыми комментариями и разъяснениями всех работников </w:t>
      </w:r>
      <w:r w:rsidR="00C27C7C">
        <w:t>У</w:t>
      </w:r>
      <w:r>
        <w:t>чреждения, задействованных в организации оказания или в непосредственном оказании платных образовательных услуг, под роспись.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6.5. В необходимых случаях для проведения контроля качества оказания платных образовательных услуг в </w:t>
      </w:r>
      <w:r w:rsidR="00C27C7C">
        <w:t>У</w:t>
      </w:r>
      <w:r>
        <w:t xml:space="preserve">чреждении могут привлекаться (по согласованию) в качестве </w:t>
      </w:r>
      <w:r>
        <w:lastRenderedPageBreak/>
        <w:t>экспертов работники образовательных учреждений высшего или дополнительного профессионального образования, работники научно-исследовательских организаций, а также работники иных образовательных учреждений, имеющие соответствующую подготовку.</w:t>
      </w:r>
    </w:p>
    <w:p w:rsidR="00C27C7C" w:rsidRDefault="00C27C7C" w:rsidP="0050302F">
      <w:pPr>
        <w:pStyle w:val="a4"/>
        <w:spacing w:before="0" w:beforeAutospacing="0" w:after="0" w:afterAutospacing="0"/>
        <w:jc w:val="both"/>
      </w:pPr>
    </w:p>
    <w:p w:rsidR="0050302F" w:rsidRDefault="0050302F" w:rsidP="0050302F">
      <w:pPr>
        <w:pStyle w:val="a4"/>
        <w:spacing w:before="0" w:beforeAutospacing="0" w:after="0" w:afterAutospacing="0"/>
        <w:jc w:val="center"/>
        <w:rPr>
          <w:rStyle w:val="a5"/>
        </w:rPr>
      </w:pPr>
      <w:r>
        <w:rPr>
          <w:rStyle w:val="a5"/>
        </w:rPr>
        <w:t>7. Независимая оценка качества образования при оказании платных образовательных услуг</w:t>
      </w:r>
    </w:p>
    <w:p w:rsidR="00C27C7C" w:rsidRDefault="00C27C7C" w:rsidP="0050302F">
      <w:pPr>
        <w:pStyle w:val="a4"/>
        <w:spacing w:before="0" w:beforeAutospacing="0" w:after="0" w:afterAutospacing="0"/>
        <w:jc w:val="center"/>
      </w:pP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7.1. </w:t>
      </w:r>
      <w:proofErr w:type="gramStart"/>
      <w:r>
        <w:t xml:space="preserve">Помимо контроля качества оказания платных образовательных услуг, осуществляемого </w:t>
      </w:r>
      <w:r w:rsidR="00C27C7C">
        <w:t>У</w:t>
      </w:r>
      <w:r>
        <w:t>чреждением самостоятельно, и контроля, проводимого в установленном законодательством порядке уполномоченными органами в соответствии с их компетенцией, в соответствии с Федеральным законом «Об образовании в Российской Федерации», в предусмотренном им порядке, в образовательном учреждении может быть осуществлена независимая оценка качества образования при оказании платных образовательных услуг.</w:t>
      </w:r>
      <w:proofErr w:type="gramEnd"/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7.2. </w:t>
      </w:r>
      <w:proofErr w:type="gramStart"/>
      <w:r>
        <w:t>Независимая  оценка  качества  образования  осуществляется в отношении организаций, осуществляющих  образовательную  деятельность,  и реализуемых ими образовательных программ в целях определения соответствия предоставляемого образования потребностям физического лица и юридического лица, в интересах которых осуществляется  образовательная   деятельность, оказания   им   содействия   в   выборе   организации,     осуществляющей образовательную деятельность,  и  образовательной  программы,   повышения конкурентоспособности   организаций,   осуществляющих     образовательную деятельность, и реализуемых ими образовательных программ на российском и</w:t>
      </w:r>
      <w:proofErr w:type="gramEnd"/>
      <w:r>
        <w:t xml:space="preserve"> </w:t>
      </w:r>
      <w:proofErr w:type="gramStart"/>
      <w:r>
        <w:t>международном</w:t>
      </w:r>
      <w:proofErr w:type="gramEnd"/>
      <w:r>
        <w:t xml:space="preserve"> рынках.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7.3.  Независимая  оценка  качества  образования  осуществляется юридическим  лицом  или  индивидуальным  предпринимателем  (далее </w:t>
      </w:r>
      <w:proofErr w:type="gramStart"/>
      <w:r>
        <w:t>-о</w:t>
      </w:r>
      <w:proofErr w:type="gramEnd"/>
      <w:r>
        <w:t>рганизация, осуществляющая оценку качества).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7.4. Организация, осуществляющая оценку качества, устанавливает виды образования, группы организаций, осуществляющих     образовательную деятельность, и реализуемых ими образовательных программ, в отношении которых проводится независимая  оценка  качества  образования,  а  также условия,  формы  и  методы  проведения  независимой   оценки качества образования и порядок её оплаты.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7.5.  Независимая  оценка  качества  образования осуществляется по инициативе  юридических  лиц  или  физических  лиц.  При осуществлении независимой  оценки  качества  образования  используется общедоступная информация об организации, осуществляющей образовательную деятельность, и о реализуемых ею образовательных программах.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7.6. Независимая оценка качества образования осуществляется  также   в рамках международных сопоставительных исследований в сфере образования.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7.7. Результаты независимой оценки качества образования не влекут   за собой  приостановление или аннулирование лицензии  на осуществление образовательной деятельности в отношении образовательного учреждения, осуществляющего образовательную деятельность.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</w:p>
    <w:p w:rsidR="0050302F" w:rsidRDefault="0050302F" w:rsidP="0050302F">
      <w:pPr>
        <w:pStyle w:val="a4"/>
        <w:spacing w:before="0" w:beforeAutospacing="0" w:after="0" w:afterAutospacing="0"/>
        <w:jc w:val="center"/>
        <w:rPr>
          <w:b/>
        </w:rPr>
      </w:pPr>
      <w:r w:rsidRPr="0050302F">
        <w:rPr>
          <w:b/>
        </w:rPr>
        <w:t>8. Заключительные положения</w:t>
      </w:r>
    </w:p>
    <w:p w:rsidR="00C27C7C" w:rsidRPr="0050302F" w:rsidRDefault="00C27C7C" w:rsidP="0050302F">
      <w:pPr>
        <w:pStyle w:val="a4"/>
        <w:spacing w:before="0" w:beforeAutospacing="0" w:after="0" w:afterAutospacing="0"/>
        <w:jc w:val="center"/>
        <w:rPr>
          <w:b/>
        </w:rPr>
      </w:pP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8.1.Настоящее Положение вступает в силу с момента утверждения и действует бессрочно.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 xml:space="preserve">8.2.Изменения в настоящее Положение могут быть внесены приказом </w:t>
      </w:r>
      <w:r w:rsidR="00C27C7C">
        <w:t xml:space="preserve">директора </w:t>
      </w:r>
      <w:r>
        <w:t> </w:t>
      </w:r>
      <w:r w:rsidR="00C27C7C">
        <w:t>У</w:t>
      </w:r>
      <w:r>
        <w:t>чреждения путём утверждения Положения в новой редакции.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8.3.В случае возникновения конфликта между нормами локального нормативного акта  </w:t>
      </w:r>
      <w:r w:rsidR="00C27C7C">
        <w:t>У</w:t>
      </w:r>
      <w:r>
        <w:t>чреждения, регулирующего указанные в Положении вопросы, и нормами настоящего Положения применяются нормы акта, принятого позднее.</w:t>
      </w:r>
    </w:p>
    <w:p w:rsidR="0050302F" w:rsidRDefault="0050302F" w:rsidP="0050302F">
      <w:pPr>
        <w:pStyle w:val="a4"/>
        <w:spacing w:before="0" w:beforeAutospacing="0" w:after="0" w:afterAutospacing="0"/>
        <w:jc w:val="both"/>
      </w:pPr>
      <w:r>
        <w:t>8.4. Все работники  </w:t>
      </w:r>
      <w:r w:rsidR="00C27C7C">
        <w:t>У</w:t>
      </w:r>
      <w:r>
        <w:t>чреждения несут ответственность за соблюдение настоящего Положения в установленном законодательством порядке</w:t>
      </w:r>
    </w:p>
    <w:p w:rsidR="00636517" w:rsidRDefault="00636517"/>
    <w:sectPr w:rsidR="00636517" w:rsidSect="0050302F">
      <w:pgSz w:w="11906" w:h="16838"/>
      <w:pgMar w:top="1134" w:right="566" w:bottom="1134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 w:grammar="clean"/>
  <w:defaultTabStop w:val="708"/>
  <w:characterSpacingControl w:val="doNotCompress"/>
  <w:compat/>
  <w:rsids>
    <w:rsidRoot w:val="0050302F"/>
    <w:rsid w:val="002027C8"/>
    <w:rsid w:val="002B3FA9"/>
    <w:rsid w:val="003C6251"/>
    <w:rsid w:val="0050302F"/>
    <w:rsid w:val="00636517"/>
    <w:rsid w:val="00B73E7E"/>
    <w:rsid w:val="00C27C7C"/>
    <w:rsid w:val="00D40DD5"/>
    <w:rsid w:val="00EA4A7A"/>
    <w:rsid w:val="00FA4B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0302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Emphasis"/>
    <w:basedOn w:val="a0"/>
    <w:uiPriority w:val="20"/>
    <w:qFormat/>
    <w:rsid w:val="0050302F"/>
    <w:rPr>
      <w:i/>
      <w:iCs/>
    </w:rPr>
  </w:style>
  <w:style w:type="paragraph" w:customStyle="1" w:styleId="Style14">
    <w:name w:val="Style14"/>
    <w:basedOn w:val="a"/>
    <w:uiPriority w:val="99"/>
    <w:rsid w:val="0050302F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FontStyle27">
    <w:name w:val="Font Style27"/>
    <w:basedOn w:val="a0"/>
    <w:uiPriority w:val="99"/>
    <w:rsid w:val="0050302F"/>
    <w:rPr>
      <w:rFonts w:ascii="Times New Roman" w:hAnsi="Times New Roman" w:cs="Times New Roman"/>
      <w:sz w:val="22"/>
      <w:szCs w:val="22"/>
    </w:rPr>
  </w:style>
  <w:style w:type="paragraph" w:styleId="a4">
    <w:name w:val="Normal (Web)"/>
    <w:basedOn w:val="a"/>
    <w:uiPriority w:val="99"/>
    <w:semiHidden/>
    <w:unhideWhenUsed/>
    <w:rsid w:val="0050302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0302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2B3F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B3FA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07090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2069</Words>
  <Characters>11797</Characters>
  <Application>Microsoft Office Word</Application>
  <DocSecurity>0</DocSecurity>
  <Lines>98</Lines>
  <Paragraphs>27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13839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2017-04-14T05:43:00Z</dcterms:created>
  <dcterms:modified xsi:type="dcterms:W3CDTF">2017-05-24T08:01:00Z</dcterms:modified>
</cp:coreProperties>
</file>